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0F5" w:rsidRDefault="00A51FA2" w:rsidP="00B370F5">
      <w:pPr>
        <w:pStyle w:val="Title"/>
      </w:pPr>
      <w:bookmarkStart w:id="0" w:name="_GoBack"/>
      <w:bookmarkEnd w:id="0"/>
      <w:r>
        <w:t xml:space="preserve">CPRE-UOG </w:t>
      </w:r>
      <w:r w:rsidR="00C91808">
        <w:t>Severn Vale Tour</w:t>
      </w:r>
    </w:p>
    <w:p w:rsidR="00387168" w:rsidRDefault="00387168" w:rsidP="0081543A">
      <w:pPr>
        <w:rPr>
          <w:sz w:val="22"/>
          <w:szCs w:val="22"/>
        </w:rPr>
      </w:pPr>
    </w:p>
    <w:p w:rsidR="0081543A" w:rsidRPr="006D62DF" w:rsidRDefault="0081543A" w:rsidP="0081543A">
      <w:pPr>
        <w:rPr>
          <w:i/>
          <w:sz w:val="22"/>
          <w:szCs w:val="22"/>
        </w:rPr>
      </w:pPr>
      <w:r w:rsidRPr="006D62DF">
        <w:rPr>
          <w:i/>
          <w:sz w:val="22"/>
          <w:szCs w:val="22"/>
        </w:rPr>
        <w:t>Wednesday 14</w:t>
      </w:r>
      <w:r w:rsidRPr="006D62DF">
        <w:rPr>
          <w:i/>
          <w:sz w:val="22"/>
          <w:szCs w:val="22"/>
          <w:vertAlign w:val="superscript"/>
        </w:rPr>
        <w:t>th</w:t>
      </w:r>
      <w:r w:rsidRPr="006D62DF">
        <w:rPr>
          <w:i/>
          <w:sz w:val="22"/>
          <w:szCs w:val="22"/>
        </w:rPr>
        <w:t xml:space="preserve"> January, 2015</w:t>
      </w:r>
    </w:p>
    <w:p w:rsidR="00B370F5" w:rsidRPr="00B370F5" w:rsidRDefault="00B370F5" w:rsidP="00B370F5">
      <w:pPr>
        <w:pStyle w:val="Heading1"/>
      </w:pPr>
      <w:r>
        <w:t>Itinerary</w:t>
      </w:r>
    </w:p>
    <w:p w:rsidR="00ED32B3" w:rsidRDefault="00ED32B3" w:rsidP="00ED32B3">
      <w:pPr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0845: </w:t>
      </w:r>
      <w:r>
        <w:rPr>
          <w:rFonts w:cs="Arial"/>
          <w:b/>
          <w:sz w:val="22"/>
          <w:szCs w:val="22"/>
        </w:rPr>
        <w:tab/>
      </w:r>
      <w:r>
        <w:rPr>
          <w:rFonts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Meet in car Main Car Park, Oxstalls Campus, Gloucester, GL29HW.</w:t>
      </w:r>
    </w:p>
    <w:p w:rsidR="00ED32B3" w:rsidRDefault="00ED32B3" w:rsidP="00ED32B3">
      <w:pPr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>0900:</w:t>
      </w:r>
      <w:r>
        <w:rPr>
          <w:rFonts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ab/>
        <w:t>Depart Oxstalls</w:t>
      </w:r>
    </w:p>
    <w:p w:rsidR="00ED32B3" w:rsidRDefault="00ED32B3" w:rsidP="00ED32B3">
      <w:pPr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>0930-10</w:t>
      </w:r>
      <w:r w:rsidR="002C3816">
        <w:rPr>
          <w:rFonts w:cs="Arial"/>
          <w:b/>
          <w:sz w:val="22"/>
          <w:szCs w:val="22"/>
        </w:rPr>
        <w:t>15</w:t>
      </w:r>
      <w:r>
        <w:rPr>
          <w:rFonts w:cs="Arial"/>
          <w:b/>
          <w:sz w:val="22"/>
          <w:szCs w:val="22"/>
        </w:rPr>
        <w:t>:</w:t>
      </w:r>
      <w:r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ab/>
        <w:t>Coaley Peak Viewpoint, Dursley, GL11 5AU</w:t>
      </w:r>
    </w:p>
    <w:p w:rsidR="00ED32B3" w:rsidRDefault="00ED32B3" w:rsidP="00ED32B3">
      <w:pPr>
        <w:pStyle w:val="ListParagraph"/>
        <w:numPr>
          <w:ilvl w:val="0"/>
          <w:numId w:val="7"/>
        </w:numPr>
        <w:rPr>
          <w:rFonts w:cs="Arial"/>
          <w:i/>
          <w:sz w:val="22"/>
          <w:szCs w:val="22"/>
        </w:rPr>
      </w:pPr>
      <w:r>
        <w:rPr>
          <w:rFonts w:cs="Arial"/>
          <w:i/>
          <w:sz w:val="22"/>
          <w:szCs w:val="22"/>
        </w:rPr>
        <w:t>Overview/assessment of the Severn Vale landscape</w:t>
      </w:r>
    </w:p>
    <w:p w:rsidR="00B375FD" w:rsidRDefault="00B375FD" w:rsidP="00ED32B3">
      <w:pPr>
        <w:pStyle w:val="ListParagraph"/>
        <w:numPr>
          <w:ilvl w:val="0"/>
          <w:numId w:val="7"/>
        </w:numPr>
        <w:rPr>
          <w:rFonts w:cs="Arial"/>
          <w:i/>
          <w:sz w:val="22"/>
          <w:szCs w:val="22"/>
        </w:rPr>
      </w:pPr>
      <w:r>
        <w:rPr>
          <w:rFonts w:cs="Arial"/>
          <w:i/>
          <w:sz w:val="22"/>
          <w:szCs w:val="22"/>
        </w:rPr>
        <w:t>Boundary of the Severn Vale</w:t>
      </w:r>
    </w:p>
    <w:p w:rsidR="00ED32B3" w:rsidRDefault="00ED32B3" w:rsidP="00ED32B3">
      <w:pPr>
        <w:pStyle w:val="ListParagraph"/>
        <w:numPr>
          <w:ilvl w:val="0"/>
          <w:numId w:val="7"/>
        </w:numPr>
        <w:rPr>
          <w:rFonts w:cs="Arial"/>
          <w:i/>
          <w:sz w:val="22"/>
          <w:szCs w:val="22"/>
        </w:rPr>
      </w:pPr>
      <w:r>
        <w:rPr>
          <w:rFonts w:cs="Arial"/>
          <w:i/>
          <w:sz w:val="22"/>
          <w:szCs w:val="22"/>
        </w:rPr>
        <w:t>The effect of communications on the landscape</w:t>
      </w:r>
    </w:p>
    <w:p w:rsidR="00ED32B3" w:rsidRDefault="00ED32B3" w:rsidP="00ED32B3">
      <w:pPr>
        <w:rPr>
          <w:rStyle w:val="xbe"/>
        </w:rPr>
      </w:pPr>
      <w:r>
        <w:rPr>
          <w:rFonts w:cs="Arial"/>
          <w:b/>
          <w:sz w:val="22"/>
          <w:szCs w:val="22"/>
        </w:rPr>
        <w:t>1045-1215:</w:t>
      </w:r>
      <w:r>
        <w:rPr>
          <w:rFonts w:cs="Arial"/>
          <w:sz w:val="22"/>
          <w:szCs w:val="22"/>
        </w:rPr>
        <w:tab/>
        <w:t>Slimbridge W</w:t>
      </w:r>
      <w:r w:rsidR="002C3816">
        <w:rPr>
          <w:rFonts w:cs="Arial"/>
          <w:sz w:val="22"/>
          <w:szCs w:val="22"/>
        </w:rPr>
        <w:t>etland Centre</w:t>
      </w:r>
      <w:r>
        <w:rPr>
          <w:rFonts w:cs="Arial"/>
          <w:sz w:val="22"/>
          <w:szCs w:val="22"/>
        </w:rPr>
        <w:t xml:space="preserve"> (Rickyard Reception), </w:t>
      </w:r>
      <w:r>
        <w:rPr>
          <w:rStyle w:val="xbe"/>
          <w:rFonts w:cs="Arial"/>
          <w:sz w:val="22"/>
          <w:szCs w:val="22"/>
        </w:rPr>
        <w:t>GL2 7BT.</w:t>
      </w:r>
    </w:p>
    <w:p w:rsidR="00ED32B3" w:rsidRDefault="00ED32B3" w:rsidP="00ED32B3">
      <w:pPr>
        <w:pStyle w:val="ListParagraph"/>
        <w:numPr>
          <w:ilvl w:val="0"/>
          <w:numId w:val="8"/>
        </w:numPr>
        <w:rPr>
          <w:i/>
        </w:rPr>
      </w:pPr>
      <w:r>
        <w:rPr>
          <w:rFonts w:cs="Arial"/>
          <w:i/>
          <w:sz w:val="22"/>
          <w:szCs w:val="22"/>
        </w:rPr>
        <w:t>Meeting with Esther Collis, Severn Vision Project Manager</w:t>
      </w:r>
    </w:p>
    <w:p w:rsidR="00ED32B3" w:rsidRDefault="00ED32B3" w:rsidP="00ED32B3">
      <w:pPr>
        <w:pStyle w:val="ListParagraph"/>
        <w:numPr>
          <w:ilvl w:val="0"/>
          <w:numId w:val="8"/>
        </w:numPr>
        <w:rPr>
          <w:rFonts w:cs="Arial"/>
          <w:i/>
          <w:sz w:val="22"/>
          <w:szCs w:val="22"/>
        </w:rPr>
      </w:pPr>
      <w:r>
        <w:rPr>
          <w:rFonts w:cs="Arial"/>
          <w:i/>
          <w:sz w:val="22"/>
          <w:szCs w:val="22"/>
        </w:rPr>
        <w:t>Tour of observation tower</w:t>
      </w:r>
    </w:p>
    <w:p w:rsidR="00ED32B3" w:rsidRDefault="00ED32B3" w:rsidP="00ED32B3">
      <w:pPr>
        <w:pStyle w:val="ListParagraph"/>
        <w:numPr>
          <w:ilvl w:val="0"/>
          <w:numId w:val="8"/>
        </w:numPr>
        <w:rPr>
          <w:rFonts w:cs="Arial"/>
          <w:i/>
          <w:sz w:val="22"/>
          <w:szCs w:val="22"/>
        </w:rPr>
      </w:pPr>
      <w:r>
        <w:rPr>
          <w:rFonts w:cs="Arial"/>
          <w:i/>
          <w:sz w:val="22"/>
          <w:szCs w:val="22"/>
        </w:rPr>
        <w:t>Conservation, habitats and environmental policies</w:t>
      </w:r>
    </w:p>
    <w:p w:rsidR="00ED32B3" w:rsidRDefault="00ED32B3" w:rsidP="00ED32B3">
      <w:pPr>
        <w:pStyle w:val="ListParagraph"/>
        <w:numPr>
          <w:ilvl w:val="0"/>
          <w:numId w:val="8"/>
        </w:numPr>
        <w:rPr>
          <w:rFonts w:cs="Arial"/>
          <w:i/>
          <w:sz w:val="22"/>
          <w:szCs w:val="22"/>
        </w:rPr>
      </w:pPr>
      <w:r>
        <w:rPr>
          <w:rFonts w:cs="Arial"/>
          <w:i/>
          <w:sz w:val="22"/>
          <w:szCs w:val="22"/>
        </w:rPr>
        <w:t>Severn Vision Project</w:t>
      </w:r>
    </w:p>
    <w:p w:rsidR="00ED32B3" w:rsidRDefault="00ED32B3" w:rsidP="00ED32B3">
      <w:pPr>
        <w:pStyle w:val="ListParagraph"/>
        <w:numPr>
          <w:ilvl w:val="0"/>
          <w:numId w:val="8"/>
        </w:numPr>
        <w:rPr>
          <w:rStyle w:val="xbe"/>
        </w:rPr>
      </w:pPr>
      <w:r>
        <w:rPr>
          <w:rFonts w:cs="Arial"/>
          <w:i/>
          <w:sz w:val="22"/>
          <w:szCs w:val="22"/>
        </w:rPr>
        <w:t>Climate change</w:t>
      </w:r>
      <w:r>
        <w:rPr>
          <w:rStyle w:val="xbe"/>
          <w:rFonts w:cs="Arial"/>
          <w:sz w:val="22"/>
          <w:szCs w:val="22"/>
        </w:rPr>
        <w:tab/>
      </w:r>
    </w:p>
    <w:p w:rsidR="00ED32B3" w:rsidRDefault="00ED32B3" w:rsidP="00ED32B3">
      <w:pPr>
        <w:rPr>
          <w:rStyle w:val="xbe"/>
          <w:rFonts w:cs="Arial"/>
          <w:sz w:val="22"/>
          <w:szCs w:val="22"/>
        </w:rPr>
      </w:pPr>
      <w:r>
        <w:rPr>
          <w:rStyle w:val="xbe"/>
          <w:rFonts w:cs="Arial"/>
          <w:b/>
          <w:sz w:val="22"/>
          <w:szCs w:val="22"/>
        </w:rPr>
        <w:t>1215-1300:</w:t>
      </w:r>
      <w:r>
        <w:rPr>
          <w:rStyle w:val="xbe"/>
          <w:rFonts w:cs="Arial"/>
          <w:sz w:val="22"/>
          <w:szCs w:val="22"/>
        </w:rPr>
        <w:tab/>
        <w:t>Lunch, Slimbridge WWT</w:t>
      </w:r>
    </w:p>
    <w:p w:rsidR="00ED32B3" w:rsidRDefault="00ED32B3" w:rsidP="00ED32B3">
      <w:r>
        <w:rPr>
          <w:rFonts w:cs="Arial"/>
          <w:b/>
          <w:sz w:val="22"/>
          <w:szCs w:val="22"/>
        </w:rPr>
        <w:t>1330-1445:</w:t>
      </w:r>
      <w:r>
        <w:rPr>
          <w:rFonts w:cs="Arial"/>
          <w:sz w:val="22"/>
          <w:szCs w:val="22"/>
        </w:rPr>
        <w:tab/>
        <w:t>Sharpness Dock, Berkeley, Gloucestershire, GL13 9UX</w:t>
      </w:r>
    </w:p>
    <w:p w:rsidR="00ED32B3" w:rsidRDefault="00ED32B3" w:rsidP="00ED32B3">
      <w:pPr>
        <w:pStyle w:val="ListParagraph"/>
        <w:numPr>
          <w:ilvl w:val="0"/>
          <w:numId w:val="9"/>
        </w:numPr>
        <w:rPr>
          <w:rFonts w:cs="Arial"/>
          <w:i/>
          <w:sz w:val="22"/>
          <w:szCs w:val="22"/>
        </w:rPr>
      </w:pPr>
      <w:r>
        <w:rPr>
          <w:rFonts w:cs="Arial"/>
          <w:i/>
          <w:sz w:val="22"/>
          <w:szCs w:val="22"/>
        </w:rPr>
        <w:t xml:space="preserve">Chat and tour of the dock with Mike Johnson, Gloucester Harbour Trustees </w:t>
      </w:r>
    </w:p>
    <w:p w:rsidR="00ED32B3" w:rsidRDefault="00ED32B3" w:rsidP="00ED32B3">
      <w:pPr>
        <w:pStyle w:val="ListParagraph"/>
        <w:numPr>
          <w:ilvl w:val="0"/>
          <w:numId w:val="9"/>
        </w:numPr>
        <w:rPr>
          <w:rFonts w:cs="Arial"/>
          <w:i/>
          <w:sz w:val="22"/>
          <w:szCs w:val="22"/>
        </w:rPr>
      </w:pPr>
      <w:r>
        <w:rPr>
          <w:rFonts w:cs="Arial"/>
          <w:i/>
          <w:sz w:val="22"/>
          <w:szCs w:val="22"/>
        </w:rPr>
        <w:t>Estuary viewpoint</w:t>
      </w:r>
    </w:p>
    <w:p w:rsidR="00ED32B3" w:rsidRDefault="00ED32B3" w:rsidP="00ED32B3">
      <w:pPr>
        <w:pStyle w:val="ListParagraph"/>
        <w:numPr>
          <w:ilvl w:val="0"/>
          <w:numId w:val="9"/>
        </w:numPr>
        <w:rPr>
          <w:rFonts w:cs="Arial"/>
          <w:i/>
          <w:sz w:val="22"/>
          <w:szCs w:val="22"/>
        </w:rPr>
      </w:pPr>
      <w:r>
        <w:rPr>
          <w:rFonts w:cs="Arial"/>
          <w:i/>
          <w:sz w:val="22"/>
          <w:szCs w:val="22"/>
        </w:rPr>
        <w:t>The River Severn and the Gloucester and Sharpness Canal: Cultural and industrial history and future prospects</w:t>
      </w:r>
    </w:p>
    <w:p w:rsidR="00ED32B3" w:rsidRDefault="00ED32B3" w:rsidP="00ED32B3">
      <w:pPr>
        <w:pStyle w:val="ListParagraph"/>
        <w:numPr>
          <w:ilvl w:val="0"/>
          <w:numId w:val="9"/>
        </w:numPr>
        <w:rPr>
          <w:rFonts w:cs="Arial"/>
          <w:i/>
          <w:sz w:val="22"/>
          <w:szCs w:val="22"/>
        </w:rPr>
      </w:pPr>
      <w:r>
        <w:rPr>
          <w:rFonts w:cs="Arial"/>
          <w:i/>
          <w:sz w:val="22"/>
          <w:szCs w:val="22"/>
        </w:rPr>
        <w:t>Development, flooding and climate change</w:t>
      </w:r>
    </w:p>
    <w:p w:rsidR="00ED32B3" w:rsidRDefault="00ED32B3" w:rsidP="00ED32B3">
      <w:pPr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>1500-1530:</w:t>
      </w:r>
      <w:r>
        <w:rPr>
          <w:rFonts w:cs="Arial"/>
          <w:sz w:val="22"/>
          <w:szCs w:val="22"/>
        </w:rPr>
        <w:tab/>
        <w:t>Berkeley Village</w:t>
      </w:r>
    </w:p>
    <w:p w:rsidR="00ED32B3" w:rsidRDefault="00ED32B3" w:rsidP="00ED32B3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>
        <w:rPr>
          <w:rFonts w:cs="Arial"/>
          <w:i/>
          <w:sz w:val="22"/>
          <w:szCs w:val="22"/>
        </w:rPr>
        <w:t xml:space="preserve">Housing development </w:t>
      </w:r>
    </w:p>
    <w:p w:rsidR="00ED32B3" w:rsidRDefault="00ED32B3" w:rsidP="00ED32B3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>
        <w:rPr>
          <w:rFonts w:cs="Arial"/>
          <w:i/>
          <w:sz w:val="22"/>
          <w:szCs w:val="22"/>
        </w:rPr>
        <w:t>Land management and planning policy</w:t>
      </w:r>
    </w:p>
    <w:p w:rsidR="00ED32B3" w:rsidRDefault="00ED32B3" w:rsidP="00ED32B3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>
        <w:rPr>
          <w:rFonts w:cs="Arial"/>
          <w:i/>
          <w:sz w:val="22"/>
          <w:szCs w:val="22"/>
        </w:rPr>
        <w:t>The Severn Vale and energy generation</w:t>
      </w:r>
    </w:p>
    <w:p w:rsidR="00ED32B3" w:rsidRDefault="00ED32B3" w:rsidP="00ED32B3">
      <w:pPr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>1600: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  <w:t>Return to Oxstalls</w:t>
      </w:r>
    </w:p>
    <w:p w:rsidR="00A80E17" w:rsidRDefault="00574F6C">
      <w:r>
        <w:br/>
      </w:r>
    </w:p>
    <w:p w:rsidR="0081543A" w:rsidRDefault="0081543A" w:rsidP="0081543A">
      <w:pPr>
        <w:pStyle w:val="Heading1"/>
      </w:pPr>
      <w:r>
        <w:lastRenderedPageBreak/>
        <w:t>Participants</w:t>
      </w:r>
    </w:p>
    <w:p w:rsidR="00231E9E" w:rsidRDefault="00B375FD" w:rsidP="00ED32B3">
      <w:pPr>
        <w:pStyle w:val="ListParagraph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>Ashley Bach</w:t>
      </w:r>
      <w:r w:rsidR="00231E9E">
        <w:rPr>
          <w:sz w:val="22"/>
          <w:szCs w:val="22"/>
        </w:rPr>
        <w:t>, Undergraduate Placement Student, Geography</w:t>
      </w:r>
      <w:r w:rsidR="008D57DF">
        <w:rPr>
          <w:sz w:val="22"/>
          <w:szCs w:val="22"/>
        </w:rPr>
        <w:t>, UoG</w:t>
      </w:r>
    </w:p>
    <w:p w:rsidR="0081543A" w:rsidRDefault="00ED32B3" w:rsidP="00ED32B3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ED32B3">
        <w:rPr>
          <w:sz w:val="22"/>
          <w:szCs w:val="22"/>
        </w:rPr>
        <w:t>Robert Berry, Research Fellow</w:t>
      </w:r>
      <w:r>
        <w:rPr>
          <w:sz w:val="22"/>
          <w:szCs w:val="22"/>
        </w:rPr>
        <w:t>, CCRI</w:t>
      </w:r>
    </w:p>
    <w:p w:rsidR="00420CC4" w:rsidRPr="00420CC4" w:rsidRDefault="00420CC4" w:rsidP="00ED32B3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420CC4">
        <w:rPr>
          <w:sz w:val="22"/>
          <w:szCs w:val="22"/>
        </w:rPr>
        <w:t>David Brooke, CPRE</w:t>
      </w:r>
    </w:p>
    <w:p w:rsidR="00420CC4" w:rsidRPr="00420CC4" w:rsidRDefault="00ED32B3" w:rsidP="00420CC4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420CC4">
        <w:rPr>
          <w:sz w:val="22"/>
          <w:szCs w:val="22"/>
        </w:rPr>
        <w:t>Lucy Clarke, Lecturer, Geography</w:t>
      </w:r>
      <w:r w:rsidR="00AA6653">
        <w:rPr>
          <w:sz w:val="22"/>
          <w:szCs w:val="22"/>
        </w:rPr>
        <w:t>, UoG</w:t>
      </w:r>
    </w:p>
    <w:p w:rsidR="00AA3E73" w:rsidRPr="00420CC4" w:rsidRDefault="00AA3E73" w:rsidP="00420CC4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420CC4">
        <w:rPr>
          <w:sz w:val="22"/>
          <w:szCs w:val="22"/>
        </w:rPr>
        <w:t xml:space="preserve">Esther </w:t>
      </w:r>
      <w:r w:rsidR="00420CC4" w:rsidRPr="00420CC4">
        <w:rPr>
          <w:sz w:val="22"/>
          <w:szCs w:val="22"/>
        </w:rPr>
        <w:t>Collis, Project Manager, Severn Vision Project, Slimbridge WWT</w:t>
      </w:r>
    </w:p>
    <w:p w:rsidR="00ED32B3" w:rsidRDefault="00ED32B3" w:rsidP="00ED32B3">
      <w:pPr>
        <w:pStyle w:val="ListParagraph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>Jonathan Felton, Research Assistant, CCRI</w:t>
      </w:r>
    </w:p>
    <w:p w:rsidR="00AA6653" w:rsidRDefault="00AA6653" w:rsidP="00ED32B3">
      <w:pPr>
        <w:pStyle w:val="ListParagraph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>Nathan Hughes, Film-maker</w:t>
      </w:r>
    </w:p>
    <w:p w:rsidR="00AA6653" w:rsidRDefault="00AA6653" w:rsidP="00ED32B3">
      <w:pPr>
        <w:pStyle w:val="ListParagraph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>Owain Jones, Professor of Environmental Humanities, Bath Spa University</w:t>
      </w:r>
    </w:p>
    <w:p w:rsidR="00B375FD" w:rsidRPr="00B375FD" w:rsidRDefault="00B375FD" w:rsidP="00ED32B3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B375FD">
        <w:rPr>
          <w:sz w:val="22"/>
          <w:szCs w:val="22"/>
        </w:rPr>
        <w:t>Katarina Kubinakova, Research Assistant, CCRI</w:t>
      </w:r>
    </w:p>
    <w:p w:rsidR="00ED32B3" w:rsidRDefault="00ED32B3" w:rsidP="00ED32B3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ED32B3">
        <w:rPr>
          <w:sz w:val="22"/>
          <w:szCs w:val="22"/>
        </w:rPr>
        <w:t>Richard Lloyd, CPRE</w:t>
      </w:r>
    </w:p>
    <w:p w:rsidR="00B375FD" w:rsidRDefault="00B375FD" w:rsidP="00ED32B3">
      <w:pPr>
        <w:pStyle w:val="ListParagraph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>Anthony Lyons, Artist-Researcher, CCRI</w:t>
      </w:r>
    </w:p>
    <w:p w:rsidR="00AA6653" w:rsidRPr="00ED32B3" w:rsidRDefault="00AA6653" w:rsidP="001A1431">
      <w:pPr>
        <w:pStyle w:val="ListParagraph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 xml:space="preserve">Daiki Matsutaka, </w:t>
      </w:r>
      <w:r w:rsidR="001A1431">
        <w:rPr>
          <w:sz w:val="22"/>
          <w:szCs w:val="22"/>
        </w:rPr>
        <w:t xml:space="preserve">CCRI </w:t>
      </w:r>
      <w:r>
        <w:rPr>
          <w:sz w:val="22"/>
          <w:szCs w:val="22"/>
        </w:rPr>
        <w:t xml:space="preserve">Visiting Scholar, </w:t>
      </w:r>
      <w:r w:rsidR="001A1431" w:rsidRPr="001A1431">
        <w:rPr>
          <w:sz w:val="22"/>
          <w:szCs w:val="22"/>
        </w:rPr>
        <w:t>Agricultural Faculty</w:t>
      </w:r>
      <w:r w:rsidR="001A1431">
        <w:rPr>
          <w:sz w:val="22"/>
          <w:szCs w:val="22"/>
        </w:rPr>
        <w:t xml:space="preserve">, </w:t>
      </w:r>
      <w:r w:rsidR="001A1431" w:rsidRPr="001A1431">
        <w:rPr>
          <w:sz w:val="22"/>
          <w:szCs w:val="22"/>
        </w:rPr>
        <w:t>University of Tokyo</w:t>
      </w:r>
    </w:p>
    <w:p w:rsidR="00ED32B3" w:rsidRDefault="00ED32B3" w:rsidP="00ED32B3">
      <w:pPr>
        <w:pStyle w:val="ListParagraph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>John Powell, Senior Research Fellow, CCRI</w:t>
      </w:r>
    </w:p>
    <w:p w:rsidR="00C91808" w:rsidRPr="000B6371" w:rsidRDefault="00ED32B3" w:rsidP="000B6371">
      <w:pPr>
        <w:pStyle w:val="ListParagraph"/>
        <w:numPr>
          <w:ilvl w:val="0"/>
          <w:numId w:val="12"/>
        </w:numPr>
      </w:pPr>
      <w:r w:rsidRPr="000B6371">
        <w:rPr>
          <w:sz w:val="22"/>
          <w:szCs w:val="22"/>
        </w:rPr>
        <w:t>Charlie Watson, CPRE</w:t>
      </w:r>
    </w:p>
    <w:p w:rsidR="000B6371" w:rsidRDefault="000B6371" w:rsidP="000B6371">
      <w:pPr>
        <w:pStyle w:val="ListParagraph"/>
      </w:pPr>
    </w:p>
    <w:p w:rsidR="00E46EBD" w:rsidRDefault="00E46EBD" w:rsidP="00E46EBD">
      <w:pPr>
        <w:pStyle w:val="Heading1"/>
      </w:pPr>
      <w:r>
        <w:t>Safety</w:t>
      </w:r>
      <w:r w:rsidR="002C1E62">
        <w:t>, WEATHER, etc</w:t>
      </w:r>
    </w:p>
    <w:p w:rsidR="00E46EBD" w:rsidRDefault="002C1E62">
      <w:pPr>
        <w:rPr>
          <w:sz w:val="22"/>
        </w:rPr>
      </w:pPr>
      <w:r w:rsidRPr="002C1E62">
        <w:rPr>
          <w:sz w:val="22"/>
        </w:rPr>
        <w:t xml:space="preserve">A Risk Assessment form has been completed for this trip in accordance with University regulations. </w:t>
      </w:r>
      <w:r>
        <w:rPr>
          <w:sz w:val="22"/>
        </w:rPr>
        <w:t>Please note the mobile phone number of the group leader (Robert Berry), in case of emergencies:</w:t>
      </w:r>
    </w:p>
    <w:p w:rsidR="000B6371" w:rsidRDefault="002C1E62">
      <w:pPr>
        <w:rPr>
          <w:b/>
          <w:sz w:val="22"/>
        </w:rPr>
      </w:pPr>
      <w:r w:rsidRPr="002C1E62">
        <w:rPr>
          <w:b/>
          <w:sz w:val="22"/>
        </w:rPr>
        <w:t>07970 433587</w:t>
      </w:r>
    </w:p>
    <w:p w:rsidR="000B6371" w:rsidRPr="002C1E62" w:rsidRDefault="000B6371">
      <w:pPr>
        <w:rPr>
          <w:b/>
          <w:sz w:val="22"/>
        </w:rPr>
      </w:pPr>
    </w:p>
    <w:p w:rsidR="000D612C" w:rsidRDefault="000D612C" w:rsidP="000D612C">
      <w:pPr>
        <w:pStyle w:val="Heading1"/>
      </w:pPr>
      <w:r>
        <w:t>MAP</w:t>
      </w:r>
      <w:r w:rsidR="00FA7AB4">
        <w:t>S</w:t>
      </w:r>
    </w:p>
    <w:p w:rsidR="00874BA3" w:rsidRPr="002C1E62" w:rsidRDefault="002C1E62" w:rsidP="00874BA3">
      <w:pPr>
        <w:rPr>
          <w:sz w:val="22"/>
        </w:rPr>
      </w:pPr>
      <w:r w:rsidRPr="002C1E62">
        <w:rPr>
          <w:sz w:val="22"/>
        </w:rPr>
        <w:t xml:space="preserve">A map showing the Severn Vale boundaries (the official ‘National Character Area’ (NCA) boundary and a ‘working’ boundary that has been suggested by our students) and tour locations can be accessed by clicking on the link or map image below. You can print-off your own maps </w:t>
      </w:r>
      <w:r w:rsidR="008D57DF">
        <w:rPr>
          <w:sz w:val="22"/>
        </w:rPr>
        <w:t xml:space="preserve">(map can be zoomed and panned, and layers turned on and off) </w:t>
      </w:r>
      <w:r w:rsidRPr="002C1E62">
        <w:rPr>
          <w:sz w:val="22"/>
        </w:rPr>
        <w:t xml:space="preserve">for the tour by clicking on the print </w:t>
      </w:r>
      <w:r w:rsidRPr="002C1E62">
        <w:rPr>
          <w:noProof/>
          <w:sz w:val="22"/>
          <w:lang w:eastAsia="en-GB"/>
        </w:rPr>
        <w:drawing>
          <wp:inline distT="0" distB="0" distL="0" distR="0" wp14:anchorId="0F41F5B8" wp14:editId="707C557A">
            <wp:extent cx="257175" cy="243639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7211" cy="243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C1E62">
        <w:rPr>
          <w:sz w:val="22"/>
        </w:rPr>
        <w:t xml:space="preserve"> button.</w:t>
      </w:r>
    </w:p>
    <w:p w:rsidR="00874BA3" w:rsidRDefault="00874BA3" w:rsidP="00874BA3">
      <w:pPr>
        <w:rPr>
          <w:rStyle w:val="Hyperlink"/>
        </w:rPr>
      </w:pPr>
      <w:r>
        <w:t xml:space="preserve">Map link: </w:t>
      </w:r>
      <w:hyperlink r:id="rId7" w:history="1">
        <w:r w:rsidR="00AA3E73" w:rsidRPr="00AA3E73">
          <w:rPr>
            <w:rStyle w:val="Hyperlink"/>
          </w:rPr>
          <w:t>http://mangomap.com/maps/24419/Severn%20Vale%20Tour%20Map?preview=true</w:t>
        </w:r>
      </w:hyperlink>
    </w:p>
    <w:p w:rsidR="00420CC4" w:rsidRDefault="00420CC4" w:rsidP="00420CC4">
      <w:pPr>
        <w:jc w:val="center"/>
      </w:pPr>
      <w:r>
        <w:rPr>
          <w:noProof/>
          <w:lang w:eastAsia="en-GB"/>
        </w:rPr>
        <w:drawing>
          <wp:inline distT="0" distB="0" distL="0" distR="0" wp14:anchorId="2F4C0E5E" wp14:editId="0341A8FF">
            <wp:extent cx="2811832" cy="1981200"/>
            <wp:effectExtent l="0" t="0" r="7620" b="0"/>
            <wp:docPr id="2" name="Picture 2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11684" cy="1981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20C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22FEB"/>
    <w:multiLevelType w:val="hybridMultilevel"/>
    <w:tmpl w:val="0DA6F00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18790C93"/>
    <w:multiLevelType w:val="hybridMultilevel"/>
    <w:tmpl w:val="10641EC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36674EBF"/>
    <w:multiLevelType w:val="hybridMultilevel"/>
    <w:tmpl w:val="8DF0B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98230F"/>
    <w:multiLevelType w:val="hybridMultilevel"/>
    <w:tmpl w:val="3A0E74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AB666E"/>
    <w:multiLevelType w:val="hybridMultilevel"/>
    <w:tmpl w:val="5A20E5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CD0300"/>
    <w:multiLevelType w:val="hybridMultilevel"/>
    <w:tmpl w:val="40349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FA2E0C"/>
    <w:multiLevelType w:val="hybridMultilevel"/>
    <w:tmpl w:val="619C248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6F53102D"/>
    <w:multiLevelType w:val="hybridMultilevel"/>
    <w:tmpl w:val="96A4988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76F60E00"/>
    <w:multiLevelType w:val="hybridMultilevel"/>
    <w:tmpl w:val="7786E15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8"/>
  </w:num>
  <w:num w:numId="5">
    <w:abstractNumId w:val="6"/>
  </w:num>
  <w:num w:numId="6">
    <w:abstractNumId w:val="2"/>
  </w:num>
  <w:num w:numId="7">
    <w:abstractNumId w:val="1"/>
  </w:num>
  <w:num w:numId="8">
    <w:abstractNumId w:val="0"/>
  </w:num>
  <w:num w:numId="9">
    <w:abstractNumId w:val="7"/>
  </w:num>
  <w:num w:numId="10">
    <w:abstractNumId w:val="6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808"/>
    <w:rsid w:val="000B6371"/>
    <w:rsid w:val="000D612C"/>
    <w:rsid w:val="001A1431"/>
    <w:rsid w:val="001A2BB7"/>
    <w:rsid w:val="001E6F26"/>
    <w:rsid w:val="002218F3"/>
    <w:rsid w:val="00231E9E"/>
    <w:rsid w:val="00245859"/>
    <w:rsid w:val="00251D82"/>
    <w:rsid w:val="002927DB"/>
    <w:rsid w:val="002C1E62"/>
    <w:rsid w:val="002C3816"/>
    <w:rsid w:val="002E055F"/>
    <w:rsid w:val="002E3FBB"/>
    <w:rsid w:val="0030708E"/>
    <w:rsid w:val="00372B6D"/>
    <w:rsid w:val="00387168"/>
    <w:rsid w:val="003B2A3B"/>
    <w:rsid w:val="00420CC4"/>
    <w:rsid w:val="004E6E1D"/>
    <w:rsid w:val="00570662"/>
    <w:rsid w:val="00574F6C"/>
    <w:rsid w:val="005E57A6"/>
    <w:rsid w:val="005E5FF3"/>
    <w:rsid w:val="006D62DF"/>
    <w:rsid w:val="00701339"/>
    <w:rsid w:val="00716921"/>
    <w:rsid w:val="00794B59"/>
    <w:rsid w:val="0081543A"/>
    <w:rsid w:val="00866E4A"/>
    <w:rsid w:val="00874BA3"/>
    <w:rsid w:val="008B5289"/>
    <w:rsid w:val="008D57DF"/>
    <w:rsid w:val="00A51FA2"/>
    <w:rsid w:val="00A80E17"/>
    <w:rsid w:val="00AA3E73"/>
    <w:rsid w:val="00AA6653"/>
    <w:rsid w:val="00B370F5"/>
    <w:rsid w:val="00B375FD"/>
    <w:rsid w:val="00B8355C"/>
    <w:rsid w:val="00C46076"/>
    <w:rsid w:val="00C91808"/>
    <w:rsid w:val="00CF0855"/>
    <w:rsid w:val="00D23EAF"/>
    <w:rsid w:val="00D829F8"/>
    <w:rsid w:val="00E46EBD"/>
    <w:rsid w:val="00ED32B3"/>
    <w:rsid w:val="00EF07D0"/>
    <w:rsid w:val="00F66DB7"/>
    <w:rsid w:val="00FA586B"/>
    <w:rsid w:val="00FA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FA2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1FA2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1FA2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1FA2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1FA2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1FA2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1FA2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1FA2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1FA2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1FA2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1FA2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1FA2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1FA2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1FA2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1FA2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1FA2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1FA2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1FA2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1FA2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51FA2"/>
    <w:rPr>
      <w:b/>
      <w:bCs/>
      <w:color w:val="365F9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A51FA2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51FA2"/>
    <w:rPr>
      <w:caps/>
      <w:color w:val="4F81BD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1FA2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51FA2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A51FA2"/>
    <w:rPr>
      <w:b/>
      <w:bCs/>
    </w:rPr>
  </w:style>
  <w:style w:type="character" w:styleId="Emphasis">
    <w:name w:val="Emphasis"/>
    <w:uiPriority w:val="20"/>
    <w:qFormat/>
    <w:rsid w:val="00A51FA2"/>
    <w:rPr>
      <w:caps/>
      <w:color w:val="243F6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A51FA2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51FA2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A51FA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51FA2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51FA2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1FA2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1FA2"/>
    <w:rPr>
      <w:i/>
      <w:iCs/>
      <w:color w:val="4F81BD" w:themeColor="accent1"/>
      <w:sz w:val="20"/>
      <w:szCs w:val="20"/>
    </w:rPr>
  </w:style>
  <w:style w:type="character" w:styleId="SubtleEmphasis">
    <w:name w:val="Subtle Emphasis"/>
    <w:uiPriority w:val="19"/>
    <w:qFormat/>
    <w:rsid w:val="00A51FA2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A51FA2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A51FA2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A51FA2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A51FA2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51FA2"/>
    <w:pPr>
      <w:outlineLvl w:val="9"/>
    </w:pPr>
    <w:rPr>
      <w:lang w:bidi="en-US"/>
    </w:rPr>
  </w:style>
  <w:style w:type="character" w:customStyle="1" w:styleId="xbe">
    <w:name w:val="_xbe"/>
    <w:basedOn w:val="DefaultParagraphFont"/>
    <w:rsid w:val="00B370F5"/>
  </w:style>
  <w:style w:type="character" w:styleId="Hyperlink">
    <w:name w:val="Hyperlink"/>
    <w:basedOn w:val="DefaultParagraphFont"/>
    <w:uiPriority w:val="99"/>
    <w:unhideWhenUsed/>
    <w:rsid w:val="00874BA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3E73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1E62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E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FA2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1FA2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1FA2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1FA2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1FA2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1FA2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1FA2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1FA2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1FA2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1FA2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1FA2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1FA2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1FA2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1FA2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1FA2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1FA2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1FA2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1FA2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1FA2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51FA2"/>
    <w:rPr>
      <w:b/>
      <w:bCs/>
      <w:color w:val="365F9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A51FA2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51FA2"/>
    <w:rPr>
      <w:caps/>
      <w:color w:val="4F81BD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1FA2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51FA2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A51FA2"/>
    <w:rPr>
      <w:b/>
      <w:bCs/>
    </w:rPr>
  </w:style>
  <w:style w:type="character" w:styleId="Emphasis">
    <w:name w:val="Emphasis"/>
    <w:uiPriority w:val="20"/>
    <w:qFormat/>
    <w:rsid w:val="00A51FA2"/>
    <w:rPr>
      <w:caps/>
      <w:color w:val="243F6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A51FA2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51FA2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A51FA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51FA2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51FA2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1FA2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1FA2"/>
    <w:rPr>
      <w:i/>
      <w:iCs/>
      <w:color w:val="4F81BD" w:themeColor="accent1"/>
      <w:sz w:val="20"/>
      <w:szCs w:val="20"/>
    </w:rPr>
  </w:style>
  <w:style w:type="character" w:styleId="SubtleEmphasis">
    <w:name w:val="Subtle Emphasis"/>
    <w:uiPriority w:val="19"/>
    <w:qFormat/>
    <w:rsid w:val="00A51FA2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A51FA2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A51FA2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A51FA2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A51FA2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51FA2"/>
    <w:pPr>
      <w:outlineLvl w:val="9"/>
    </w:pPr>
    <w:rPr>
      <w:lang w:bidi="en-US"/>
    </w:rPr>
  </w:style>
  <w:style w:type="character" w:customStyle="1" w:styleId="xbe">
    <w:name w:val="_xbe"/>
    <w:basedOn w:val="DefaultParagraphFont"/>
    <w:rsid w:val="00B370F5"/>
  </w:style>
  <w:style w:type="character" w:styleId="Hyperlink">
    <w:name w:val="Hyperlink"/>
    <w:basedOn w:val="DefaultParagraphFont"/>
    <w:uiPriority w:val="99"/>
    <w:unhideWhenUsed/>
    <w:rsid w:val="00874BA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3E73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1E62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E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09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http://mangomap.com/maps/24419/Severn%20Vale%20Tour%20Map?preview=tru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Gloucestershire</Company>
  <LinksUpToDate>false</LinksUpToDate>
  <CharactersWithSpaces>2478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 Berry</dc:creator>
  <cp:lastModifiedBy>jono3</cp:lastModifiedBy>
  <cp:revision>2</cp:revision>
  <dcterms:created xsi:type="dcterms:W3CDTF">2015-01-09T13:00:00Z</dcterms:created>
  <dcterms:modified xsi:type="dcterms:W3CDTF">2015-01-09T13:00:00Z</dcterms:modified>
</cp:coreProperties>
</file>